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8F" w:rsidRDefault="0086558F" w:rsidP="0086558F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spacing w:val="-2"/>
          <w:sz w:val="32"/>
          <w:szCs w:val="32"/>
        </w:rPr>
        <w:t xml:space="preserve">ОБЩАЯ ИНФОРМАЦИЯ О МУЗЕЙНОЙ КОМНАТЕ </w:t>
      </w:r>
    </w:p>
    <w:p w:rsidR="0086558F" w:rsidRDefault="0086558F" w:rsidP="0086558F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spacing w:val="-2"/>
          <w:sz w:val="32"/>
          <w:szCs w:val="32"/>
        </w:rPr>
        <w:t>«ПАМЯТЬ ЖИВЕТ»</w:t>
      </w:r>
    </w:p>
    <w:p w:rsidR="0086558F" w:rsidRDefault="0086558F" w:rsidP="0086558F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B92A8E" w:rsidTr="00E03F15">
        <w:tc>
          <w:tcPr>
            <w:tcW w:w="9571" w:type="dxa"/>
          </w:tcPr>
          <w:p w:rsidR="00B92A8E" w:rsidRDefault="00B92A8E" w:rsidP="00B92A8E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32261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1.История создания музейной комнаты «Память живет».</w:t>
            </w:r>
          </w:p>
          <w:p w:rsidR="00B92A8E" w:rsidRPr="0005523A" w:rsidRDefault="00B92A8E" w:rsidP="00B92A8E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  <w:p w:rsidR="00B92A8E" w:rsidRPr="0005523A" w:rsidRDefault="00B92A8E" w:rsidP="00B92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Музейная комната в нашей шк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 была создана в 2005</w:t>
            </w:r>
            <w:r w:rsidRPr="0005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году. Этому предшествовала большая поисковая работа. Сплочение вокруг общего дела объединило школьников, учителей, родителей, ветеранов, жителей близ лежащих хуторов.</w:t>
            </w:r>
          </w:p>
          <w:p w:rsidR="00B92A8E" w:rsidRDefault="00B92A8E" w:rsidP="00B92A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Вплоть до 2013</w:t>
            </w:r>
            <w:r w:rsidRPr="0005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руководила музейной комнатой ЗВР Иванова Ирина Борисовна, затем руководителем стала </w:t>
            </w:r>
            <w:proofErr w:type="spellStart"/>
            <w:r w:rsidRPr="0005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Слабуха</w:t>
            </w:r>
            <w:proofErr w:type="spellEnd"/>
            <w:r w:rsidRPr="0005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Елена Владимировна, учитель истории и обществ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ознания, с 15.09</w:t>
            </w:r>
            <w:r w:rsidRPr="0005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.2016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работу музейной комнаты  «Память живет»  вновь возглавила  Иванова И.Б.</w:t>
            </w:r>
          </w:p>
          <w:p w:rsidR="00B92A8E" w:rsidRPr="00876913" w:rsidRDefault="00B92A8E" w:rsidP="00B92A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Без прошлого нет настоящего, и не может быть будущего, подрастающему поколению необходимо знать и помнить свою историю, традиции, односельчан, которые своим трудом, жизненным примером способствовали развитию хутора, района, поэтому музейной комнате дали название «Память живет».</w:t>
            </w:r>
          </w:p>
          <w:p w:rsidR="00B92A8E" w:rsidRDefault="00B92A8E" w:rsidP="0086558F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</w:p>
        </w:tc>
      </w:tr>
      <w:tr w:rsidR="00B92A8E" w:rsidTr="00E03F15">
        <w:tc>
          <w:tcPr>
            <w:tcW w:w="9571" w:type="dxa"/>
          </w:tcPr>
          <w:p w:rsidR="00B92A8E" w:rsidRDefault="00B92A8E" w:rsidP="0086558F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sz w:val="32"/>
                <w:szCs w:val="32"/>
              </w:rPr>
              <w:drawing>
                <wp:inline distT="0" distB="0" distL="0" distR="0">
                  <wp:extent cx="2041796" cy="2926927"/>
                  <wp:effectExtent l="19050" t="0" r="0" b="0"/>
                  <wp:docPr id="3" name="Рисунок 1" descr="C:\Documents and Settings\Учитель\Рабочий стол\Новая папка (2)\muzei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Учитель\Рабочий стол\Новая папка (2)\muzei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767" cy="29268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A8E" w:rsidTr="00E03F15">
        <w:tc>
          <w:tcPr>
            <w:tcW w:w="9571" w:type="dxa"/>
          </w:tcPr>
          <w:p w:rsidR="00B92A8E" w:rsidRPr="0032261D" w:rsidRDefault="00B92A8E" w:rsidP="00B92A8E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32261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</w:t>
            </w:r>
            <w:r w:rsidRPr="0032261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азделы музейной комнаты «Память живет»</w:t>
            </w:r>
          </w:p>
          <w:p w:rsidR="00B92A8E" w:rsidRDefault="00B92A8E" w:rsidP="00B92A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 xml:space="preserve"> </w:t>
            </w:r>
            <w:r w:rsidRPr="00DF24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«Сокровища </w:t>
            </w:r>
            <w:r w:rsidRPr="00C40D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бабушкиного сундука»</w:t>
            </w:r>
          </w:p>
          <w:p w:rsidR="00B92A8E" w:rsidRPr="00511FB0" w:rsidRDefault="00B92A8E" w:rsidP="00B92A8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511FB0">
              <w:rPr>
                <w:sz w:val="28"/>
                <w:szCs w:val="28"/>
              </w:rPr>
              <w:t>Название выставки «Сокровища бабушкиного сундука» связано с воспоминанием о детстве. Заглядывая в люб</w:t>
            </w:r>
            <w:r>
              <w:rPr>
                <w:sz w:val="28"/>
                <w:szCs w:val="28"/>
              </w:rPr>
              <w:t>имый бабушкин сундук, мы замираем</w:t>
            </w:r>
            <w:r w:rsidRPr="00511FB0">
              <w:rPr>
                <w:sz w:val="28"/>
                <w:szCs w:val="28"/>
              </w:rPr>
              <w:t xml:space="preserve"> от благог</w:t>
            </w:r>
            <w:r>
              <w:rPr>
                <w:sz w:val="28"/>
                <w:szCs w:val="28"/>
              </w:rPr>
              <w:t>овения перед тем, что там видим</w:t>
            </w:r>
            <w:r w:rsidRPr="00511FB0">
              <w:rPr>
                <w:sz w:val="28"/>
                <w:szCs w:val="28"/>
              </w:rPr>
              <w:t xml:space="preserve">: лоскутные одеяла и полотенца, картины, вышитые крестиком, женские украшения, </w:t>
            </w:r>
            <w:r>
              <w:rPr>
                <w:sz w:val="28"/>
                <w:szCs w:val="28"/>
              </w:rPr>
              <w:t xml:space="preserve">открытки, новогодние игрушки, </w:t>
            </w:r>
            <w:r w:rsidRPr="00511FB0">
              <w:rPr>
                <w:sz w:val="28"/>
                <w:szCs w:val="28"/>
              </w:rPr>
              <w:t>фотографии и письма с фронта. «Бабушкин сундук» - это собирательный образ тех предметов, которые десятилетиями, а порой и столетиями бережно хранились в наших семьях.</w:t>
            </w:r>
            <w:r w:rsidRPr="00511FB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</w:t>
            </w:r>
            <w:r w:rsidRPr="00511FB0">
              <w:rPr>
                <w:sz w:val="28"/>
                <w:szCs w:val="28"/>
              </w:rPr>
              <w:t xml:space="preserve">С помощью представленных музейных экспонатов интерьера «Русской </w:t>
            </w:r>
            <w:r w:rsidRPr="00511FB0">
              <w:rPr>
                <w:sz w:val="28"/>
                <w:szCs w:val="28"/>
              </w:rPr>
              <w:lastRenderedPageBreak/>
              <w:t>избы» мы прикасаемся к истории старины, на время оказываемся в прошлом, чтобы познать быт и жизнь наших предков, раскрыть секреты бабушкиного сундука. Предметы и вещи из вчерашнего дня и есть своеобразная связующая нить между поколениями.</w:t>
            </w:r>
          </w:p>
          <w:p w:rsidR="00B92A8E" w:rsidRPr="00511FB0" w:rsidRDefault="00B92A8E" w:rsidP="00B92A8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Экспозиция «Сокровища бабушкиного сундука» знакомит учащихся </w:t>
            </w:r>
            <w:r w:rsidRPr="00511FB0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устройством </w:t>
            </w:r>
            <w:r w:rsidRPr="00511FB0">
              <w:rPr>
                <w:sz w:val="28"/>
                <w:szCs w:val="28"/>
              </w:rPr>
              <w:t>крестьянской избы</w:t>
            </w:r>
            <w:r>
              <w:rPr>
                <w:sz w:val="28"/>
                <w:szCs w:val="28"/>
              </w:rPr>
              <w:t xml:space="preserve">, </w:t>
            </w:r>
            <w:r w:rsidRPr="00511FB0">
              <w:rPr>
                <w:sz w:val="28"/>
                <w:szCs w:val="28"/>
              </w:rPr>
              <w:t>предметами русского народного быта, обычаями, традициями и поверьями, существовавшими в старину.</w:t>
            </w:r>
          </w:p>
          <w:p w:rsidR="00B92A8E" w:rsidRDefault="00B92A8E" w:rsidP="00B9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511FB0">
              <w:rPr>
                <w:rFonts w:ascii="Times New Roman" w:hAnsi="Times New Roman" w:cs="Times New Roman"/>
                <w:sz w:val="28"/>
                <w:szCs w:val="28"/>
              </w:rPr>
              <w:t xml:space="preserve">На выставке представлены предметы женского художественного рукоделия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-э</w:t>
            </w:r>
            <w:proofErr w:type="gramEnd"/>
            <w:r w:rsidRPr="00511FB0">
              <w:rPr>
                <w:rFonts w:ascii="Times New Roman" w:hAnsi="Times New Roman" w:cs="Times New Roman"/>
                <w:sz w:val="28"/>
                <w:szCs w:val="28"/>
              </w:rPr>
              <w:t>то вышивка и кружево, личные вещи,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игрушки, фотографии, украшения, </w:t>
            </w:r>
            <w:r w:rsidRPr="00511FB0">
              <w:rPr>
                <w:rFonts w:ascii="Times New Roman" w:hAnsi="Times New Roman" w:cs="Times New Roman"/>
                <w:sz w:val="28"/>
                <w:szCs w:val="28"/>
              </w:rPr>
              <w:t xml:space="preserve">вышитая женская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одежда.</w:t>
            </w:r>
          </w:p>
          <w:p w:rsidR="00B92A8E" w:rsidRDefault="00B92A8E" w:rsidP="00B9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511FB0">
              <w:rPr>
                <w:rFonts w:ascii="Times New Roman" w:hAnsi="Times New Roman" w:cs="Times New Roman"/>
                <w:sz w:val="28"/>
                <w:szCs w:val="28"/>
              </w:rPr>
              <w:t xml:space="preserve">С древних времен рукоделие давало возможность женщинам заполнить свободное время творчеством и при этом украсить жилище множеством красивых и полезных вещей. На выставке можно посмотреть инструменты для женского рукоделия: </w:t>
            </w:r>
            <w:proofErr w:type="spellStart"/>
            <w:r w:rsidRPr="00511FB0">
              <w:rPr>
                <w:rFonts w:ascii="Times New Roman" w:hAnsi="Times New Roman" w:cs="Times New Roman"/>
                <w:sz w:val="28"/>
                <w:szCs w:val="28"/>
              </w:rPr>
              <w:t>пяльца</w:t>
            </w:r>
            <w:proofErr w:type="spellEnd"/>
            <w:r w:rsidRPr="00511F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букли, </w:t>
            </w:r>
            <w:r w:rsidRPr="00511FB0">
              <w:rPr>
                <w:rFonts w:ascii="Times New Roman" w:hAnsi="Times New Roman" w:cs="Times New Roman"/>
                <w:sz w:val="28"/>
                <w:szCs w:val="28"/>
              </w:rPr>
              <w:t>нитки мулине, веретен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о, наперстки, спицы для вязания, прялка.</w:t>
            </w:r>
            <w:r w:rsidRPr="00511FB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11FB0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дставление об образе женщины 1950-197</w:t>
            </w:r>
            <w:r w:rsidRPr="00511FB0">
              <w:rPr>
                <w:rFonts w:ascii="Times New Roman" w:hAnsi="Times New Roman" w:cs="Times New Roman"/>
                <w:sz w:val="28"/>
                <w:szCs w:val="28"/>
              </w:rPr>
              <w:t xml:space="preserve">0-х годов дают женские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украшения: бусы, брошки, </w:t>
            </w:r>
            <w:r w:rsidRPr="00511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обувь, сумочки,</w:t>
            </w:r>
            <w:r w:rsidRPr="00511FB0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принадлежавшие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бывшему директору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Авиловской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восьмилетней школы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8B647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084D7E">
              <w:rPr>
                <w:rFonts w:ascii="Times New Roman" w:hAnsi="Times New Roman" w:cs="Times New Roman"/>
                <w:sz w:val="28"/>
                <w:szCs w:val="28"/>
              </w:rPr>
              <w:t>Засядько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алентины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Евдокимовны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</w:t>
            </w:r>
          </w:p>
          <w:p w:rsidR="00B92A8E" w:rsidRDefault="00B92A8E" w:rsidP="00B9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данной экспозиции представлены и музыкальные инструменты от</w:t>
            </w:r>
            <w:r w:rsidRPr="00084D7E">
              <w:rPr>
                <w:rFonts w:ascii="Times New Roman" w:hAnsi="Times New Roman" w:cs="Times New Roman"/>
                <w:sz w:val="28"/>
                <w:szCs w:val="28"/>
              </w:rPr>
              <w:t xml:space="preserve"> патефона</w:t>
            </w:r>
            <w:r w:rsidRPr="00DD7F6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магнитофона.</w:t>
            </w:r>
          </w:p>
          <w:p w:rsidR="00B92A8E" w:rsidRDefault="00B92A8E" w:rsidP="00B92A8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и предметы быта: утюги, посуда, сундук, коромысло, плетеные корзины и мн. др.</w:t>
            </w:r>
          </w:p>
          <w:p w:rsidR="00B92A8E" w:rsidRPr="00B92A8E" w:rsidRDefault="00B92A8E" w:rsidP="00B9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511FB0">
              <w:rPr>
                <w:rFonts w:ascii="Times New Roman" w:hAnsi="Times New Roman" w:cs="Times New Roman"/>
                <w:sz w:val="28"/>
                <w:szCs w:val="28"/>
              </w:rPr>
              <w:t>В каждом доме есть бесценные семейные реликвии, имеющие свою историю, свою жизнь, согревающие нас теплом наших предков. Открывая бабушкин сундук, внимательным, пристальным взглядом мы знакомимся с тем, что хранили поколениями в наших семьях. И мы надеемся, что заботливо сохраним фамильное наследие для своих потомков, которые будут благодарны нам за это.</w:t>
            </w:r>
          </w:p>
        </w:tc>
      </w:tr>
      <w:tr w:rsidR="00B92A8E" w:rsidTr="00E03F15">
        <w:tc>
          <w:tcPr>
            <w:tcW w:w="9571" w:type="dxa"/>
          </w:tcPr>
          <w:p w:rsidR="00B92A8E" w:rsidRDefault="00B92A8E" w:rsidP="0086558F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sz w:val="32"/>
                <w:szCs w:val="32"/>
              </w:rPr>
              <w:lastRenderedPageBreak/>
              <w:drawing>
                <wp:inline distT="0" distB="0" distL="0" distR="0">
                  <wp:extent cx="3325091" cy="2216568"/>
                  <wp:effectExtent l="19050" t="0" r="8659" b="0"/>
                  <wp:docPr id="13" name="Рисунок 2" descr="C:\Documents and Settings\Учитель\Рабочий стол\Новая папка (2)\muzei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Учитель\Рабочий стол\Новая папка (2)\muzei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929" cy="2219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A8E" w:rsidTr="00E03F15">
        <w:tc>
          <w:tcPr>
            <w:tcW w:w="9571" w:type="dxa"/>
          </w:tcPr>
          <w:p w:rsidR="00B92A8E" w:rsidRDefault="00B92A8E" w:rsidP="00B92A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5C57">
              <w:rPr>
                <w:rFonts w:ascii="Times New Roman" w:hAnsi="Times New Roman" w:cs="Times New Roman"/>
                <w:b/>
                <w:sz w:val="28"/>
                <w:szCs w:val="28"/>
              </w:rPr>
              <w:t>Экспозиция</w:t>
            </w:r>
            <w:r w:rsidRPr="002E5C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Мемориал»</w:t>
            </w:r>
          </w:p>
          <w:p w:rsidR="00B92A8E" w:rsidRPr="00001AC9" w:rsidRDefault="00B92A8E" w:rsidP="00B92A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001AC9">
              <w:rPr>
                <w:rFonts w:ascii="Times New Roman" w:hAnsi="Times New Roman" w:cs="Times New Roman"/>
                <w:sz w:val="28"/>
                <w:szCs w:val="28"/>
              </w:rPr>
              <w:t xml:space="preserve">Великая Отечественная война – значимое событие в истории нашей страны и нашего народа – она не обошла стороной ни одну семью. Реликвии тех лет бережно хранятся до сих пор и передаются из поколения в поколение. </w:t>
            </w:r>
            <w:r w:rsidRPr="00001A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Сила духа нашего народа, наших дедов и прадедов объединила людей разных возрастов и разных национальностей для борьбы с общим врагом – нацизмом. Это дает бесспорный повод гордиться нашим прошлым.</w:t>
            </w:r>
          </w:p>
          <w:p w:rsidR="00B92A8E" w:rsidRDefault="00B92A8E" w:rsidP="00B92A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EA2B29">
              <w:rPr>
                <w:rFonts w:ascii="Times New Roman" w:hAnsi="Times New Roman" w:cs="Times New Roman"/>
                <w:sz w:val="28"/>
                <w:szCs w:val="28"/>
              </w:rPr>
              <w:t>К 70-летию Великой победы в нашей школе был объявлен конкурс «Мемориал».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Большинство ребят приняли в нем участие. В этой экспозиции представлены работы учащихся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Авиловской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школы. Ребята из подручных материалов изготовили макеты памятников, которые можно устанавливать на воинских захоронениях, братских могилах. </w:t>
            </w:r>
          </w:p>
          <w:p w:rsidR="00B92A8E" w:rsidRDefault="00B92A8E" w:rsidP="00B92A8E">
            <w:pPr>
              <w:pStyle w:val="a3"/>
              <w:spacing w:before="0" w:beforeAutospacing="0" w:after="225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Pr="00EA2B29">
              <w:rPr>
                <w:color w:val="000000"/>
                <w:sz w:val="28"/>
                <w:szCs w:val="28"/>
              </w:rPr>
              <w:t>Память о событиях военных лет не подвластна времени. Бережно хранимая и передаваемая из поколения в поколение, она переживает века. Она учит нас, предостерегает, дает силу и надежду. История всего нашего народа, его самоотверженный героизм касается каждого. Нет ни одной семьи в нашей стране, в которой не было бы своего героя - деда, прадеда, отца, мужа, брата. Все они совершили величайший подвиг, заплатив своими жизнями, но приобретя взамен вечную славу и восхищение.</w:t>
            </w:r>
          </w:p>
          <w:p w:rsidR="00B92A8E" w:rsidRPr="00B92A8E" w:rsidRDefault="00B92A8E" w:rsidP="00B92A8E">
            <w:pPr>
              <w:pStyle w:val="a3"/>
              <w:spacing w:before="0" w:beforeAutospacing="0" w:after="225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Pr="00EA2B29">
              <w:rPr>
                <w:color w:val="000000"/>
                <w:sz w:val="28"/>
                <w:szCs w:val="28"/>
              </w:rPr>
              <w:t>Для истории</w:t>
            </w:r>
            <w:r>
              <w:rPr>
                <w:color w:val="000000"/>
                <w:sz w:val="28"/>
                <w:szCs w:val="28"/>
              </w:rPr>
              <w:t xml:space="preserve"> 70</w:t>
            </w:r>
            <w:r w:rsidRPr="00EA2B29">
              <w:rPr>
                <w:color w:val="000000"/>
                <w:sz w:val="28"/>
                <w:szCs w:val="28"/>
              </w:rPr>
              <w:t xml:space="preserve"> лет не так уж много, но для человека - это целая жизнь. И мы, уже ставшие взрослыми внуки</w:t>
            </w:r>
            <w:r>
              <w:rPr>
                <w:color w:val="000000"/>
                <w:sz w:val="28"/>
                <w:szCs w:val="28"/>
              </w:rPr>
              <w:t xml:space="preserve"> и правнуки</w:t>
            </w:r>
            <w:r w:rsidRPr="00EA2B29">
              <w:rPr>
                <w:color w:val="000000"/>
                <w:sz w:val="28"/>
                <w:szCs w:val="28"/>
              </w:rPr>
              <w:t xml:space="preserve"> героев </w:t>
            </w:r>
            <w:r>
              <w:rPr>
                <w:color w:val="000000"/>
                <w:sz w:val="28"/>
                <w:szCs w:val="28"/>
              </w:rPr>
              <w:t>Великой Отечественной войны</w:t>
            </w:r>
            <w:r w:rsidRPr="00EA2B29">
              <w:rPr>
                <w:color w:val="000000"/>
                <w:sz w:val="28"/>
                <w:szCs w:val="28"/>
              </w:rPr>
              <w:t>, несем в эти дни цветы к обелискам и мемориалам в благодарность своим дедам и прадедам, навсегда оставшимся молодыми, смотрящими на нас с истлевших фотокарточек полными чувства исполненного долга и гордости глазами. И мы, чтобы не устыдиться перед этим взглядом, б</w:t>
            </w:r>
            <w:r>
              <w:rPr>
                <w:color w:val="000000"/>
                <w:sz w:val="28"/>
                <w:szCs w:val="28"/>
              </w:rPr>
              <w:t>удем достойны их светлой памяти.</w:t>
            </w:r>
          </w:p>
        </w:tc>
      </w:tr>
      <w:tr w:rsidR="00B92A8E" w:rsidTr="00E03F15">
        <w:tc>
          <w:tcPr>
            <w:tcW w:w="9571" w:type="dxa"/>
          </w:tcPr>
          <w:p w:rsidR="00B92A8E" w:rsidRDefault="00B92A8E" w:rsidP="0086558F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sz w:val="32"/>
                <w:szCs w:val="32"/>
              </w:rPr>
              <w:lastRenderedPageBreak/>
              <w:drawing>
                <wp:inline distT="0" distB="0" distL="0" distR="0">
                  <wp:extent cx="2550527" cy="2826328"/>
                  <wp:effectExtent l="19050" t="0" r="2173" b="0"/>
                  <wp:docPr id="15" name="Рисунок 3" descr="C:\Documents and Settings\Учитель\Рабочий стол\muzei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Учитель\Рабочий стол\muzei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4674" cy="2830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A8E" w:rsidRDefault="00B92A8E">
      <w: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B92A8E" w:rsidTr="00E03F15">
        <w:tc>
          <w:tcPr>
            <w:tcW w:w="9571" w:type="dxa"/>
          </w:tcPr>
          <w:p w:rsidR="00B92A8E" w:rsidRDefault="00B92A8E" w:rsidP="00B92A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5C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Экспозиция</w:t>
            </w:r>
            <w:r w:rsidRPr="002E5C5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 xml:space="preserve"> </w:t>
            </w:r>
            <w:r w:rsidRPr="002E5C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Pr="00C40D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Память сердца»</w:t>
            </w:r>
          </w:p>
          <w:p w:rsidR="00B92A8E" w:rsidRDefault="00B92A8E" w:rsidP="00B92A8E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>
              <w:rPr>
                <w:sz w:val="27"/>
                <w:szCs w:val="27"/>
              </w:rPr>
              <w:t>Есть в жизни человечества события, над которыми время не властно. Более того, с годами, с новыми поколениями пережитое, переосмысливаясь, приобретает новую глубину. К такому событию, безусловно, относиться Победа в Великой Отечественной войне.</w:t>
            </w:r>
          </w:p>
          <w:p w:rsidR="00B92A8E" w:rsidRDefault="00B92A8E" w:rsidP="00B92A8E">
            <w:pPr>
              <w:pStyle w:val="a3"/>
              <w:spacing w:before="0" w:beforeAutospacing="0" w:after="0" w:afterAutospacing="0"/>
            </w:pPr>
            <w:r>
              <w:rPr>
                <w:sz w:val="27"/>
                <w:szCs w:val="27"/>
              </w:rPr>
              <w:t xml:space="preserve">         В День Победы в душах людей происходит переоценка прожитого и переживаемого, память напоминает нам о горечи потерь, сознание призывает к исполнению обязанностей перед жизнью, которая дарована нам Победой.</w:t>
            </w:r>
          </w:p>
          <w:p w:rsidR="00B92A8E" w:rsidRDefault="00B92A8E" w:rsidP="00B92A8E">
            <w:pPr>
              <w:pStyle w:val="a3"/>
              <w:spacing w:before="0" w:beforeAutospacing="0" w:after="0" w:afterAutospac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История Великой Отечественной войны, ее итоги и уроки тесно связаны с современностью. Летопись войны полна примерами мужества и героизма миллионов людей, самоотверженно защищавших свою Родину.           </w:t>
            </w:r>
          </w:p>
          <w:p w:rsidR="00B92A8E" w:rsidRDefault="00B92A8E" w:rsidP="00B92A8E">
            <w:pPr>
              <w:pStyle w:val="a3"/>
              <w:spacing w:before="0" w:beforeAutospacing="0" w:after="0" w:afterAutospacing="0"/>
            </w:pPr>
            <w:r>
              <w:rPr>
                <w:sz w:val="27"/>
                <w:szCs w:val="27"/>
              </w:rPr>
              <w:t xml:space="preserve">       И чем дальше мы от этого героического и тревожного времени, тем величественнее кажутся их подвиги, тем полнее осознается значимость совершенного.</w:t>
            </w:r>
          </w:p>
          <w:p w:rsidR="00B92A8E" w:rsidRPr="00F1393F" w:rsidRDefault="00B92A8E" w:rsidP="00B92A8E">
            <w:pPr>
              <w:pStyle w:val="a3"/>
              <w:spacing w:before="0" w:beforeAutospacing="0" w:after="0" w:afterAutospacing="0"/>
            </w:pPr>
            <w:r>
              <w:rPr>
                <w:sz w:val="27"/>
                <w:szCs w:val="27"/>
              </w:rPr>
              <w:t xml:space="preserve">             Современному поколению, только памятью можно прикоснуться к тем далеким событиям, которые </w:t>
            </w:r>
            <w:r w:rsidRPr="003F058E">
              <w:rPr>
                <w:color w:val="000000"/>
                <w:sz w:val="28"/>
                <w:szCs w:val="28"/>
              </w:rPr>
              <w:t xml:space="preserve"> навсегда запеча</w:t>
            </w:r>
            <w:r>
              <w:rPr>
                <w:color w:val="000000"/>
                <w:sz w:val="28"/>
                <w:szCs w:val="28"/>
              </w:rPr>
              <w:t xml:space="preserve">тлелись в нашей истории, </w:t>
            </w:r>
            <w:r w:rsidRPr="003F058E">
              <w:rPr>
                <w:color w:val="000000"/>
                <w:sz w:val="28"/>
                <w:szCs w:val="28"/>
              </w:rPr>
              <w:t xml:space="preserve"> а также в наших сердцах. На примере героизма великих воинов и всего русского народа воспитывалось не одно подрастающее поколение, учась храбрости и самоотверженности. Поэтому сегодня очень важно не забывать тот великий подвиг, который совершили наши деды и прадеды, быть благодарными за него и гордо нести славу нашей победы, чтобы ни один герой не был забыт, и смерть его не была напрасной. Война коснулась и нашего родного хутора, который был оккупирован врагом и вернул себе свободу в феврале 1943 года. И вот мы, потомки тех людей, которые ценой своих жизней совершили этот подвиг, чтим их память 13 февраля - в день освобождения х. Авилов, х. Большой </w:t>
            </w:r>
            <w:proofErr w:type="spellStart"/>
            <w:r w:rsidRPr="003F058E">
              <w:rPr>
                <w:color w:val="000000"/>
                <w:sz w:val="28"/>
                <w:szCs w:val="28"/>
              </w:rPr>
              <w:t>Должик</w:t>
            </w:r>
            <w:proofErr w:type="spellEnd"/>
            <w:r w:rsidRPr="003F058E">
              <w:rPr>
                <w:color w:val="000000"/>
                <w:sz w:val="28"/>
                <w:szCs w:val="28"/>
              </w:rPr>
              <w:t xml:space="preserve"> от немецко-фашистских захватчиков.</w:t>
            </w:r>
          </w:p>
          <w:p w:rsidR="00B92A8E" w:rsidRPr="00B92A8E" w:rsidRDefault="00B92A8E" w:rsidP="00B92A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F058E">
              <w:rPr>
                <w:rFonts w:ascii="Times New Roman" w:hAnsi="Times New Roman" w:cs="Times New Roman"/>
                <w:sz w:val="28"/>
                <w:szCs w:val="28"/>
              </w:rPr>
              <w:t xml:space="preserve">Эта экспозиция посвящена землякам-участникам Великой Отечественной войны, которые прошли весь трудный военный путь, вернулись домой с наградами, продолжая трудиться в родном колхозе «Заря». Эти люди внесли огромный вклад в жизнь родных сел Авилов и Большой </w:t>
            </w:r>
            <w:proofErr w:type="spellStart"/>
            <w:r w:rsidRPr="003F058E">
              <w:rPr>
                <w:rFonts w:ascii="Times New Roman" w:hAnsi="Times New Roman" w:cs="Times New Roman"/>
                <w:sz w:val="28"/>
                <w:szCs w:val="28"/>
              </w:rPr>
              <w:t>Должик</w:t>
            </w:r>
            <w:proofErr w:type="spellEnd"/>
            <w:r w:rsidRPr="003F058E">
              <w:rPr>
                <w:rFonts w:ascii="Times New Roman" w:hAnsi="Times New Roman" w:cs="Times New Roman"/>
                <w:sz w:val="28"/>
                <w:szCs w:val="28"/>
              </w:rPr>
              <w:t xml:space="preserve">. К сожалению, все они ушли из жизни, не дожив до 70-летнего юбилея Великой Победы.  Всего на фронт ушли из хутора Авилов – 31 человек, из хутора Большой </w:t>
            </w:r>
            <w:proofErr w:type="spellStart"/>
            <w:r w:rsidRPr="003F058E">
              <w:rPr>
                <w:rFonts w:ascii="Times New Roman" w:hAnsi="Times New Roman" w:cs="Times New Roman"/>
                <w:sz w:val="28"/>
                <w:szCs w:val="28"/>
              </w:rPr>
              <w:t>Должик</w:t>
            </w:r>
            <w:proofErr w:type="spellEnd"/>
            <w:r w:rsidRPr="003F058E">
              <w:rPr>
                <w:rFonts w:ascii="Times New Roman" w:hAnsi="Times New Roman" w:cs="Times New Roman"/>
                <w:sz w:val="28"/>
                <w:szCs w:val="28"/>
              </w:rPr>
              <w:t xml:space="preserve"> – 22 человека, из хутора Калиновка – 7 человек. Многие не вернулись в родные края, остались на полях сражений. В нашем музее представлена информация о некоторых ветеранах-участниках Великой Отечественной войны. Информация размещена на стенде «Память сердца». Ведется дальнейшая работа по сбору информации о земляках-ветеранах.</w:t>
            </w:r>
          </w:p>
        </w:tc>
      </w:tr>
      <w:tr w:rsidR="00B92A8E" w:rsidTr="00E03F15">
        <w:tc>
          <w:tcPr>
            <w:tcW w:w="9571" w:type="dxa"/>
          </w:tcPr>
          <w:p w:rsidR="00B92A8E" w:rsidRPr="002E5C57" w:rsidRDefault="00B92A8E" w:rsidP="00B92A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302041" cy="1987577"/>
                  <wp:effectExtent l="19050" t="0" r="0" b="0"/>
                  <wp:docPr id="18" name="Рисунок 4" descr="C:\Documents and Settings\Учитель\Рабочий стол\Новая папка (2)\muzei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Учитель\Рабочий стол\Новая папка (2)\muzei4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393" cy="1987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A8E" w:rsidTr="00E03F15">
        <w:tc>
          <w:tcPr>
            <w:tcW w:w="9571" w:type="dxa"/>
          </w:tcPr>
          <w:p w:rsidR="00B92A8E" w:rsidRPr="00E03F15" w:rsidRDefault="00B92A8E" w:rsidP="00E03F1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E5C57">
              <w:rPr>
                <w:b/>
                <w:sz w:val="28"/>
                <w:szCs w:val="28"/>
              </w:rPr>
              <w:t>Экспозиция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E5C57">
              <w:rPr>
                <w:b/>
                <w:sz w:val="28"/>
                <w:szCs w:val="28"/>
              </w:rPr>
              <w:t>« Труженики тыла»</w:t>
            </w:r>
          </w:p>
          <w:p w:rsidR="00B92A8E" w:rsidRPr="00570932" w:rsidRDefault="00B92A8E" w:rsidP="00B92A8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         </w:t>
            </w:r>
            <w:r w:rsidRPr="00570932">
              <w:rPr>
                <w:sz w:val="28"/>
                <w:szCs w:val="28"/>
              </w:rPr>
              <w:t>Живая память, бесценное достояние, которое мы должны беречь. По нему молодое поколение учиться уважению к старшим, людям труда, к своим национальным корням.</w:t>
            </w:r>
          </w:p>
          <w:p w:rsidR="00B92A8E" w:rsidRPr="00570932" w:rsidRDefault="00B92A8E" w:rsidP="00B92A8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70932">
              <w:rPr>
                <w:sz w:val="28"/>
                <w:szCs w:val="28"/>
              </w:rPr>
              <w:t xml:space="preserve">         Пройдут годы и столетия, а благодарное человечество из поколения в поколение будет передавать рассказы о бесприм</w:t>
            </w:r>
            <w:r>
              <w:rPr>
                <w:sz w:val="28"/>
                <w:szCs w:val="28"/>
              </w:rPr>
              <w:t>ерном подвиге советского народа и в годы войны и в годы борьбы с военной разрухой.</w:t>
            </w:r>
          </w:p>
          <w:p w:rsidR="00B92A8E" w:rsidRPr="00570932" w:rsidRDefault="00B92A8E" w:rsidP="00B92A8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70932">
              <w:rPr>
                <w:sz w:val="28"/>
                <w:szCs w:val="28"/>
              </w:rPr>
              <w:t xml:space="preserve">         Мы всегда должны помнить: победу принесли на штыках не одни солдаты. Не менее величественный подвиг свершили труженики тыла – наши бабушки, дедушки, матери, отцы, будучи еще подростками. Не покладая рук, как только могли, трудились старики и старухи. Теперь все понимают: не будь у нас такого крепкого и надежного тыла, победа над гитлеровским фашизмом была бы невозможной. Фронт и тыл воистину были едины и нерасторжимы. </w:t>
            </w:r>
          </w:p>
          <w:p w:rsidR="00B92A8E" w:rsidRPr="00570932" w:rsidRDefault="00B92A8E" w:rsidP="00B92A8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70932">
              <w:rPr>
                <w:sz w:val="28"/>
                <w:szCs w:val="28"/>
              </w:rPr>
              <w:t xml:space="preserve">      Война забрала тех, на ком держалось хозяйство, кто сеял хлеб, растил скот. Уходили на фронт мужчины – трактористы, комбайнеры, полеводы, животноводы. С начала войны одной из наиболее острых проблем стала проблема кадров. В хозяйстве остались старики, женщины, да подростки, которых нужно было обучать различным сельскохозяйственным специальностям. С каждым днем все большая доля труда ложилась на плечи женщин и подростков.  Многие из них, успев окончить краткосрочные курсы, работали трактористами, комбайнерами, выходили  в поле с серпами, встали к молотильным агрегатам.</w:t>
            </w:r>
          </w:p>
          <w:p w:rsidR="00B92A8E" w:rsidRPr="00570932" w:rsidRDefault="00B92A8E" w:rsidP="00B92A8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70932">
              <w:rPr>
                <w:sz w:val="28"/>
                <w:szCs w:val="28"/>
              </w:rPr>
              <w:t xml:space="preserve">     Женщины  и подростки </w:t>
            </w:r>
            <w:r>
              <w:rPr>
                <w:sz w:val="28"/>
                <w:szCs w:val="28"/>
              </w:rPr>
              <w:t xml:space="preserve">хуторов Авилов, Калиновка и Большой </w:t>
            </w:r>
            <w:proofErr w:type="spellStart"/>
            <w:r>
              <w:rPr>
                <w:sz w:val="28"/>
                <w:szCs w:val="28"/>
              </w:rPr>
              <w:t>Должик</w:t>
            </w:r>
            <w:proofErr w:type="spellEnd"/>
            <w:r w:rsidRPr="00570932">
              <w:rPr>
                <w:sz w:val="28"/>
                <w:szCs w:val="28"/>
              </w:rPr>
              <w:t xml:space="preserve"> в годы войны брались за любое дело; работали днем и ночью, не жалея сил. Они ковали победу в тылу</w:t>
            </w:r>
            <w:proofErr w:type="gramStart"/>
            <w:r w:rsidRPr="00570932">
              <w:rPr>
                <w:sz w:val="28"/>
                <w:szCs w:val="28"/>
              </w:rPr>
              <w:t>.</w:t>
            </w:r>
            <w:proofErr w:type="gramEnd"/>
            <w:r w:rsidRPr="00570932">
              <w:rPr>
                <w:sz w:val="28"/>
                <w:szCs w:val="28"/>
              </w:rPr>
              <w:t xml:space="preserve"> «…</w:t>
            </w:r>
            <w:proofErr w:type="gramStart"/>
            <w:r w:rsidRPr="00570932">
              <w:rPr>
                <w:sz w:val="28"/>
                <w:szCs w:val="28"/>
              </w:rPr>
              <w:t>в</w:t>
            </w:r>
            <w:proofErr w:type="gramEnd"/>
            <w:r w:rsidRPr="00570932">
              <w:rPr>
                <w:sz w:val="28"/>
                <w:szCs w:val="28"/>
              </w:rPr>
              <w:t>се предыдущее,- говорил об этом М.И.Калинин,- бледнеет перед великой эпопеей нынешней войны, перед героизмом и жертвенностью советских женщин, проявляющих гражданскую доблесть, выдержку…»</w:t>
            </w:r>
          </w:p>
          <w:p w:rsidR="00B92A8E" w:rsidRPr="00570932" w:rsidRDefault="00B92A8E" w:rsidP="00B92A8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570932">
              <w:rPr>
                <w:sz w:val="28"/>
                <w:szCs w:val="28"/>
              </w:rPr>
              <w:t xml:space="preserve">Великая сила любви к Родине, желание во что бы – то ни стало помочь фронту, одолеть врага давали им силы. Люди работали полный световой день. Рабочий день их начинался с прослушивания последних известий с фронта. Постоянно действовал штаб агитационной работы. Ни одно важное событие, происходящее на фронте, не оставалось не известным колхозникам.  И на каждую победу на фронте коллектив колхоза старался ответить своим </w:t>
            </w:r>
            <w:r w:rsidRPr="00570932">
              <w:rPr>
                <w:sz w:val="28"/>
                <w:szCs w:val="28"/>
              </w:rPr>
              <w:lastRenderedPageBreak/>
              <w:t xml:space="preserve">трудом.  </w:t>
            </w:r>
          </w:p>
          <w:p w:rsidR="00B92A8E" w:rsidRDefault="00B92A8E" w:rsidP="00B92A8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70932">
              <w:rPr>
                <w:sz w:val="28"/>
                <w:szCs w:val="28"/>
              </w:rPr>
              <w:t xml:space="preserve">        Победы на фронте звали на новые трудовые подвиги во имя великой цели, к которой, в годы войны, шел весь многонациональный народ.</w:t>
            </w:r>
          </w:p>
          <w:p w:rsidR="00B92A8E" w:rsidRPr="00B92A8E" w:rsidRDefault="00B92A8E" w:rsidP="00B92A8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А когда война закончилось  наши односельчане, как и  все жители нашей большой страны, все свои силы направили  на восстановление  народного хозяйства. Именно этим событиям посвящена экспозиция </w:t>
            </w:r>
          </w:p>
        </w:tc>
      </w:tr>
      <w:tr w:rsidR="00B92A8E" w:rsidTr="00E03F15">
        <w:tc>
          <w:tcPr>
            <w:tcW w:w="9571" w:type="dxa"/>
          </w:tcPr>
          <w:p w:rsidR="00B92A8E" w:rsidRDefault="00B92A8E" w:rsidP="00B92A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4114800" cy="2305664"/>
                  <wp:effectExtent l="19050" t="0" r="0" b="0"/>
                  <wp:docPr id="19" name="Рисунок 5" descr="C:\Documents and Settings\Учитель\Рабочий стол\Новая папка (2)\muzei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Учитель\Рабочий стол\Новая папка (2)\muzei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849" cy="2307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A8E" w:rsidTr="00E03F15">
        <w:tc>
          <w:tcPr>
            <w:tcW w:w="9571" w:type="dxa"/>
          </w:tcPr>
          <w:p w:rsidR="00B92A8E" w:rsidRDefault="00B92A8E" w:rsidP="00B92A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0D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«Они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жили или </w:t>
            </w:r>
            <w:r w:rsidRPr="00C40D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живут рядом»</w:t>
            </w:r>
          </w:p>
          <w:p w:rsidR="00B92A8E" w:rsidRPr="00B92A8E" w:rsidRDefault="00B92A8E" w:rsidP="00B92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084D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анная экспозиция постоянно пополняется материалом, она рассказывает о жителях х. Авилов и Большой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внесших свой вклад в развитие хуторов, колхоза «Заря», ветеранах труда, местных умельцах, людях, выполнявших интернациональный долг.</w:t>
            </w:r>
          </w:p>
        </w:tc>
      </w:tr>
      <w:tr w:rsidR="00B92A8E" w:rsidTr="00E03F15">
        <w:tc>
          <w:tcPr>
            <w:tcW w:w="9571" w:type="dxa"/>
          </w:tcPr>
          <w:p w:rsidR="00B92A8E" w:rsidRPr="00C40D5A" w:rsidRDefault="00B92A8E" w:rsidP="00B92A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430895" cy="3879273"/>
                  <wp:effectExtent l="19050" t="0" r="7505" b="0"/>
                  <wp:docPr id="21" name="Рисунок 6" descr="C:\Documents and Settings\Учитель\Рабочий стол\Новая папка (2)\muzei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Учитель\Рабочий стол\Новая папка (2)\muzei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200" cy="391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A8E" w:rsidTr="00E03F15">
        <w:tc>
          <w:tcPr>
            <w:tcW w:w="9571" w:type="dxa"/>
          </w:tcPr>
          <w:p w:rsidR="00B92A8E" w:rsidRPr="00570932" w:rsidRDefault="00B92A8E" w:rsidP="00B92A8E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B92A8E" w:rsidRDefault="00B92A8E" w:rsidP="00B92A8E">
            <w:pPr>
              <w:pStyle w:val="a3"/>
              <w:spacing w:before="0" w:beforeAutospacing="0" w:after="0" w:afterAutospacing="0"/>
            </w:pPr>
            <w:r w:rsidRPr="001D60E7">
              <w:rPr>
                <w:b/>
                <w:color w:val="000000"/>
                <w:sz w:val="28"/>
                <w:szCs w:val="28"/>
              </w:rPr>
              <w:t>Основным направлением и актуальностью  деятельности</w:t>
            </w:r>
            <w:r>
              <w:rPr>
                <w:color w:val="000000"/>
                <w:sz w:val="28"/>
                <w:szCs w:val="28"/>
              </w:rPr>
              <w:t xml:space="preserve"> школьной </w:t>
            </w:r>
            <w:r>
              <w:rPr>
                <w:color w:val="000000"/>
                <w:sz w:val="28"/>
                <w:szCs w:val="28"/>
              </w:rPr>
              <w:lastRenderedPageBreak/>
              <w:t>музейной комнаты считаем возобновление утерянных традиций нашей школы:</w:t>
            </w:r>
          </w:p>
          <w:p w:rsidR="00B92A8E" w:rsidRDefault="00B92A8E" w:rsidP="00B92A8E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   </w:t>
            </w:r>
            <w:r>
              <w:rPr>
                <w:rStyle w:val="apple-tab-span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- встреча трех поколений  (дает возможность расширить круг общения  школьников, что способствует  формированию чувства гордости за принадлежность  к коллективу своего объединения, своей школы, своего села, своей страны);</w:t>
            </w:r>
          </w:p>
          <w:p w:rsidR="00B92A8E" w:rsidRDefault="00B92A8E" w:rsidP="00B92A8E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   </w:t>
            </w:r>
            <w:r>
              <w:rPr>
                <w:rStyle w:val="apple-tab-span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- поисковая деятельность (способствует осознанию  и ощущению школьниками  сопричастности к истории  жизни страны,  участие в  экспедиционных отрядах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)</w:t>
            </w:r>
            <w:proofErr w:type="gramEnd"/>
            <w:r>
              <w:rPr>
                <w:color w:val="000000"/>
                <w:sz w:val="28"/>
                <w:szCs w:val="28"/>
              </w:rPr>
              <w:t>;</w:t>
            </w:r>
          </w:p>
          <w:p w:rsidR="00B92A8E" w:rsidRDefault="00B92A8E" w:rsidP="00B92A8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 </w:t>
            </w:r>
            <w:r>
              <w:rPr>
                <w:rStyle w:val="apple-tab-span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-  к работе музея привлекаются творческие объединения, действующие  на базе школы.</w:t>
            </w:r>
          </w:p>
          <w:p w:rsidR="00B92A8E" w:rsidRDefault="00B92A8E" w:rsidP="00B92A8E">
            <w:pPr>
              <w:pStyle w:val="a3"/>
              <w:spacing w:before="0" w:beforeAutospacing="0" w:after="0" w:afterAutospacing="0"/>
            </w:pPr>
          </w:p>
          <w:p w:rsidR="00B92A8E" w:rsidRPr="001D60E7" w:rsidRDefault="00B92A8E" w:rsidP="00B92A8E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D60E7">
              <w:rPr>
                <w:b/>
                <w:color w:val="000000"/>
                <w:sz w:val="28"/>
                <w:szCs w:val="28"/>
              </w:rPr>
              <w:t>На базе школьной музейной комнаты проводятся  занятия:</w:t>
            </w:r>
          </w:p>
          <w:p w:rsidR="00B92A8E" w:rsidRDefault="00B92A8E" w:rsidP="00B92A8E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 групповые</w:t>
            </w:r>
          </w:p>
          <w:p w:rsidR="00B92A8E" w:rsidRDefault="00B92A8E" w:rsidP="00B92A8E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 классные</w:t>
            </w:r>
          </w:p>
          <w:p w:rsidR="00B92A8E" w:rsidRDefault="00B92A8E" w:rsidP="00B92A8E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 индивидуальные</w:t>
            </w:r>
          </w:p>
          <w:p w:rsidR="00B92A8E" w:rsidRDefault="00B92A8E" w:rsidP="00B92A8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работа с аудиторией</w:t>
            </w:r>
          </w:p>
          <w:p w:rsidR="00B92A8E" w:rsidRDefault="00B92A8E" w:rsidP="00B92A8E">
            <w:pPr>
              <w:pStyle w:val="a3"/>
              <w:spacing w:before="0" w:beforeAutospacing="0" w:after="0" w:afterAutospacing="0"/>
              <w:jc w:val="both"/>
            </w:pPr>
          </w:p>
          <w:p w:rsidR="00B92A8E" w:rsidRPr="001D60E7" w:rsidRDefault="00B92A8E" w:rsidP="00B92A8E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D60E7">
              <w:rPr>
                <w:b/>
                <w:color w:val="000000"/>
                <w:sz w:val="28"/>
                <w:szCs w:val="28"/>
              </w:rPr>
              <w:t>Основными формами работы являются:</w:t>
            </w:r>
          </w:p>
          <w:p w:rsidR="00B92A8E" w:rsidRDefault="00B92A8E" w:rsidP="00B92A8E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 организация и проведение экскурсий;</w:t>
            </w:r>
          </w:p>
          <w:p w:rsidR="00B92A8E" w:rsidRDefault="00B92A8E" w:rsidP="00B92A8E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 оформление новых экспозиций и выставок;</w:t>
            </w:r>
          </w:p>
          <w:p w:rsidR="00B92A8E" w:rsidRDefault="00B92A8E" w:rsidP="00B92A8E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 организация исследовательской работы;</w:t>
            </w:r>
          </w:p>
          <w:p w:rsidR="00B92A8E" w:rsidRDefault="00B92A8E" w:rsidP="00B92A8E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 работа над проектами;</w:t>
            </w:r>
          </w:p>
          <w:p w:rsidR="00B92A8E" w:rsidRDefault="00B92A8E" w:rsidP="00B92A8E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 работа в библиотеке;</w:t>
            </w:r>
          </w:p>
          <w:p w:rsidR="00B92A8E" w:rsidRDefault="00B92A8E" w:rsidP="00B92A8E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 проведение мероприятий к праздникам (Митинги, уроки Мужества, концерт и др.);</w:t>
            </w:r>
          </w:p>
          <w:p w:rsidR="00B92A8E" w:rsidRDefault="00B92A8E" w:rsidP="00B92A8E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 встречи с ветеранами и участниками событий;</w:t>
            </w:r>
          </w:p>
          <w:p w:rsidR="00B92A8E" w:rsidRDefault="00B92A8E" w:rsidP="00B92A8E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 участие в районных и областных и региональных конкурсах;</w:t>
            </w:r>
          </w:p>
          <w:p w:rsidR="00B92A8E" w:rsidRDefault="00B92A8E" w:rsidP="00B92A8E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 вовлечение в работу музея значительного числа творчески работающих детей.</w:t>
            </w:r>
          </w:p>
          <w:p w:rsidR="00B92A8E" w:rsidRPr="00C40D5A" w:rsidRDefault="00B92A8E" w:rsidP="00B92A8E">
            <w:pPr>
              <w:pStyle w:val="a3"/>
              <w:spacing w:before="0" w:beforeAutospacing="0" w:after="0" w:afterAutospacing="0"/>
              <w:ind w:firstLine="700"/>
              <w:jc w:val="both"/>
              <w:rPr>
                <w:b/>
              </w:rPr>
            </w:pPr>
            <w:r w:rsidRPr="00C40D5A">
              <w:rPr>
                <w:b/>
                <w:color w:val="000000"/>
                <w:sz w:val="28"/>
                <w:szCs w:val="28"/>
              </w:rPr>
              <w:t xml:space="preserve">Три особенности нашей музейной комнаты: </w:t>
            </w:r>
          </w:p>
          <w:p w:rsidR="00B92A8E" w:rsidRPr="00C40D5A" w:rsidRDefault="00B92A8E" w:rsidP="00B92A8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-это </w:t>
            </w:r>
            <w:proofErr w:type="spellStart"/>
            <w:r>
              <w:rPr>
                <w:color w:val="000000"/>
                <w:sz w:val="28"/>
                <w:szCs w:val="28"/>
              </w:rPr>
              <w:t>адресность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(«Он адресован детям и интересен для них»,</w:t>
            </w:r>
            <w:proofErr w:type="gramEnd"/>
          </w:p>
          <w:p w:rsidR="00B92A8E" w:rsidRDefault="00B92A8E" w:rsidP="00B92A8E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color w:val="000000"/>
                <w:sz w:val="28"/>
                <w:szCs w:val="28"/>
              </w:rPr>
              <w:t>«Он может рассказывать об истории нашего края»);</w:t>
            </w:r>
            <w:proofErr w:type="gramEnd"/>
          </w:p>
          <w:p w:rsidR="00B92A8E" w:rsidRDefault="00B92A8E" w:rsidP="00B92A8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-доступность («В нем экспонаты можно брать в руки», «Сюда можно </w:t>
            </w:r>
            <w:proofErr w:type="gramEnd"/>
          </w:p>
          <w:p w:rsidR="00B92A8E" w:rsidRDefault="00B92A8E" w:rsidP="00B92A8E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чаще </w:t>
            </w:r>
            <w:proofErr w:type="gramStart"/>
            <w:r>
              <w:rPr>
                <w:color w:val="000000"/>
                <w:sz w:val="28"/>
                <w:szCs w:val="28"/>
              </w:rPr>
              <w:t>приходить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чем в другие музеи»);</w:t>
            </w:r>
          </w:p>
          <w:p w:rsidR="00B92A8E" w:rsidRDefault="00B92A8E" w:rsidP="00B92A8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-прямое участие детей в его создании («В нем можно рисовать, </w:t>
            </w:r>
            <w:proofErr w:type="gramEnd"/>
          </w:p>
          <w:p w:rsidR="00B92A8E" w:rsidRDefault="00B92A8E" w:rsidP="00B92A8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мастерить, проводить мастер-классы», «Часть экспонатов для него </w:t>
            </w:r>
          </w:p>
          <w:p w:rsidR="00B92A8E" w:rsidRDefault="00B92A8E" w:rsidP="00B92A8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создается руками детей»)</w:t>
            </w:r>
          </w:p>
          <w:p w:rsidR="00B92A8E" w:rsidRDefault="00B92A8E" w:rsidP="00B92A8E">
            <w:pPr>
              <w:pStyle w:val="a3"/>
              <w:spacing w:before="0" w:beforeAutospacing="0" w:after="0" w:afterAutospacing="0"/>
              <w:ind w:firstLine="700"/>
              <w:jc w:val="both"/>
            </w:pPr>
          </w:p>
          <w:p w:rsidR="00B92A8E" w:rsidRDefault="00B92A8E" w:rsidP="00B92A8E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         Главной чертой специфики школьной музейной комнаты  «музейная комната  для детей и руками детей». Последнее (руками детей), трактуется широко и подразумевает участие школьников во всех видах деятельности музейной комнаты «Память живет».</w:t>
            </w:r>
          </w:p>
          <w:p w:rsidR="00B92A8E" w:rsidRDefault="00B92A8E" w:rsidP="00B92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92A8E" w:rsidRPr="001D60E7" w:rsidRDefault="00B92A8E" w:rsidP="00B92A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Прогнозируемыми результатами</w:t>
            </w:r>
            <w:r w:rsidRPr="001D6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осуществления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работы музейной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комнаты</w:t>
            </w:r>
            <w:r w:rsidRPr="001D6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можно считать:</w:t>
            </w:r>
          </w:p>
          <w:p w:rsidR="00B92A8E" w:rsidRPr="001D60E7" w:rsidRDefault="00B92A8E" w:rsidP="00B92A8E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В</w:t>
            </w:r>
            <w:r w:rsidRPr="001D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ыработку у учащихся комплекса качеств, характерных для патриота и гражданина</w:t>
            </w:r>
          </w:p>
          <w:p w:rsidR="00B92A8E" w:rsidRPr="001D60E7" w:rsidRDefault="00B92A8E" w:rsidP="00B92A8E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Р</w:t>
            </w:r>
            <w:r w:rsidRPr="001D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азвитие  школьного музея как центра патриотического и духовно-нравственного воспитания</w:t>
            </w:r>
          </w:p>
          <w:p w:rsidR="00B92A8E" w:rsidRPr="001D60E7" w:rsidRDefault="00B92A8E" w:rsidP="00B92A8E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</w:t>
            </w:r>
            <w:r w:rsidRPr="001D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овышение интереса к деятельности школьного музея у жителей села</w:t>
            </w:r>
          </w:p>
          <w:p w:rsidR="00B92A8E" w:rsidRPr="001D60E7" w:rsidRDefault="00B92A8E" w:rsidP="00B92A8E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Ф</w:t>
            </w:r>
            <w:r w:rsidRPr="001D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ормирование благоприятной среды для освоения учащимися духовных и культурных ценностей</w:t>
            </w:r>
          </w:p>
          <w:p w:rsidR="00B92A8E" w:rsidRPr="001D60E7" w:rsidRDefault="00B92A8E" w:rsidP="00B92A8E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 К</w:t>
            </w:r>
            <w:r w:rsidRPr="001D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орректировку и совершенствование учебно-воспитательной работы в школе.</w:t>
            </w:r>
          </w:p>
          <w:p w:rsidR="00B92A8E" w:rsidRPr="001D60E7" w:rsidRDefault="00B92A8E" w:rsidP="00B92A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оценки рез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ультативности деятельности музейной комнаты</w:t>
            </w:r>
            <w:r w:rsidRPr="001D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могут быть исп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ользованы следующие индикаторы:</w:t>
            </w:r>
          </w:p>
          <w:p w:rsidR="00B92A8E" w:rsidRPr="001D60E7" w:rsidRDefault="00B92A8E" w:rsidP="00B92A8E">
            <w:pPr>
              <w:ind w:left="700" w:hanging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</w:t>
            </w:r>
            <w:r w:rsidRPr="001D60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ab/>
            </w:r>
            <w:r w:rsidRPr="001D6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нравственно-духовные параметры:</w:t>
            </w:r>
          </w:p>
          <w:p w:rsidR="00B92A8E" w:rsidRPr="001D60E7" w:rsidRDefault="00B92A8E" w:rsidP="00B92A8E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 преодоление социально-общественного инфантилизма учащихся, формирование умений принимать решения и брать ответственность за их исполнение</w:t>
            </w:r>
          </w:p>
          <w:p w:rsidR="00B92A8E" w:rsidRPr="001D60E7" w:rsidRDefault="00B92A8E" w:rsidP="00B92A8E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проявление мировоззренческих установок на готовность граждан к защите Отечества;</w:t>
            </w:r>
          </w:p>
          <w:p w:rsidR="00B92A8E" w:rsidRPr="001D60E7" w:rsidRDefault="00B92A8E" w:rsidP="00B92A8E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  уровень реализации творческого потенциала учащихся</w:t>
            </w:r>
          </w:p>
          <w:p w:rsidR="00B92A8E" w:rsidRPr="001D60E7" w:rsidRDefault="00B92A8E" w:rsidP="00B92A8E">
            <w:pPr>
              <w:ind w:left="700" w:hanging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</w:t>
            </w:r>
            <w:r w:rsidRPr="001D60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ab/>
            </w:r>
            <w:r w:rsidRPr="001D6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количественные параметры – это количество:</w:t>
            </w:r>
          </w:p>
          <w:p w:rsidR="00B92A8E" w:rsidRPr="001D60E7" w:rsidRDefault="00B92A8E" w:rsidP="00B92A8E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проведенных учебно-исследовательских работ, конференций по проблемам краеведения</w:t>
            </w:r>
          </w:p>
          <w:p w:rsidR="00B92A8E" w:rsidRPr="001D60E7" w:rsidRDefault="00B92A8E" w:rsidP="00B92A8E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проведенных выставок патриотической направленности;</w:t>
            </w:r>
          </w:p>
          <w:p w:rsidR="00B92A8E" w:rsidRPr="001D60E7" w:rsidRDefault="00B92A8E" w:rsidP="00B92A8E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проведенных фестивалей,  конкурсов по патриотической тематике</w:t>
            </w:r>
          </w:p>
          <w:p w:rsidR="00B92A8E" w:rsidRPr="001D60E7" w:rsidRDefault="00B92A8E" w:rsidP="00B92A8E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 публикации на сайте школы</w:t>
            </w:r>
          </w:p>
          <w:p w:rsidR="00B92A8E" w:rsidRDefault="00B92A8E" w:rsidP="00B92A8E">
            <w:pPr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 участие в конкурсах школьных музеев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92A8E" w:rsidRPr="001D60E7" w:rsidRDefault="00E03F15" w:rsidP="00E03F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</w:t>
            </w:r>
            <w:r w:rsidR="00B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Благодаря работе музейной комнаты</w:t>
            </w:r>
            <w:r w:rsidR="00B92A8E" w:rsidRPr="001D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чувствуется уже сейчас уважительное, трепетное отношение учащихся к истории своего поселения, желание работать дальше, совершенствоваться и привлекать ребят </w:t>
            </w:r>
            <w:proofErr w:type="gramStart"/>
            <w:r w:rsidR="00B92A8E" w:rsidRPr="001D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более младшего</w:t>
            </w:r>
            <w:proofErr w:type="gramEnd"/>
            <w:r w:rsidR="00B92A8E" w:rsidRPr="001D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возраста. Видно как с  каждой успешно проделанной работой сердца ребят наполняются гордостью за свой народ, за те события, о которых им довелось узнать, </w:t>
            </w:r>
            <w:proofErr w:type="gramStart"/>
            <w:r w:rsidR="00B92A8E" w:rsidRPr="001D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</w:t>
            </w:r>
            <w:proofErr w:type="gramEnd"/>
            <w:r w:rsidR="00B92A8E" w:rsidRPr="001D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чем пришлось работать в процессе кропотливой исследовательской работы.</w:t>
            </w:r>
          </w:p>
          <w:p w:rsidR="00B92A8E" w:rsidRPr="001D60E7" w:rsidRDefault="00B92A8E" w:rsidP="00B92A8E">
            <w:pPr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Внутренний мир человека сам по себе не формирует осознание чувства патриотизма – он лишь основа. Формирование происходит тогда, когда он соприкасается с общественными ценностями, идеалами и традициями.</w:t>
            </w:r>
          </w:p>
          <w:p w:rsidR="00B92A8E" w:rsidRPr="00B92A8E" w:rsidRDefault="00B92A8E" w:rsidP="00B92A8E">
            <w:pPr>
              <w:ind w:firstLine="7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Именно патриотизм, желание служить Отечеству, стараться быть не только успешным человеком, но и приносить пользу стране, быть созидателем, является основой всей воспитательной работы в любом образовательном учреждении.</w:t>
            </w:r>
          </w:p>
        </w:tc>
      </w:tr>
    </w:tbl>
    <w:p w:rsidR="002E5C57" w:rsidRPr="002E5C57" w:rsidRDefault="002E5C57" w:rsidP="002E5C57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9D0BEA" w:rsidRDefault="009D0BEA" w:rsidP="00E526A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9D0BEA" w:rsidSect="001B4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86558F"/>
    <w:rsid w:val="0005523A"/>
    <w:rsid w:val="00084D7E"/>
    <w:rsid w:val="001639F8"/>
    <w:rsid w:val="00166990"/>
    <w:rsid w:val="001B49A0"/>
    <w:rsid w:val="00294D66"/>
    <w:rsid w:val="002E5C57"/>
    <w:rsid w:val="00346234"/>
    <w:rsid w:val="00364DF8"/>
    <w:rsid w:val="00367CC2"/>
    <w:rsid w:val="003B546F"/>
    <w:rsid w:val="003E313F"/>
    <w:rsid w:val="0040377C"/>
    <w:rsid w:val="00570932"/>
    <w:rsid w:val="00693099"/>
    <w:rsid w:val="006D67AB"/>
    <w:rsid w:val="006E7E50"/>
    <w:rsid w:val="00737573"/>
    <w:rsid w:val="007824F7"/>
    <w:rsid w:val="0086558F"/>
    <w:rsid w:val="00876913"/>
    <w:rsid w:val="00885F0F"/>
    <w:rsid w:val="008B6470"/>
    <w:rsid w:val="008C61C2"/>
    <w:rsid w:val="00990445"/>
    <w:rsid w:val="00997A7F"/>
    <w:rsid w:val="009A2CAC"/>
    <w:rsid w:val="009D0BEA"/>
    <w:rsid w:val="00A47743"/>
    <w:rsid w:val="00AC6149"/>
    <w:rsid w:val="00AC7385"/>
    <w:rsid w:val="00B22A77"/>
    <w:rsid w:val="00B92A8E"/>
    <w:rsid w:val="00BD4649"/>
    <w:rsid w:val="00C00659"/>
    <w:rsid w:val="00C40D5A"/>
    <w:rsid w:val="00D018E0"/>
    <w:rsid w:val="00D95644"/>
    <w:rsid w:val="00DD7F6C"/>
    <w:rsid w:val="00DF24F3"/>
    <w:rsid w:val="00E03F15"/>
    <w:rsid w:val="00E03F8A"/>
    <w:rsid w:val="00E526A6"/>
    <w:rsid w:val="00F1393F"/>
    <w:rsid w:val="00F87413"/>
    <w:rsid w:val="00FD1529"/>
    <w:rsid w:val="00FE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86558F"/>
  </w:style>
  <w:style w:type="paragraph" w:styleId="a4">
    <w:name w:val="No Spacing"/>
    <w:uiPriority w:val="1"/>
    <w:qFormat/>
    <w:rsid w:val="0069309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9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09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92A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EE863-7C70-4367-8806-47104724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2017-05-05T07:38:00Z</dcterms:created>
  <dcterms:modified xsi:type="dcterms:W3CDTF">2017-05-05T07:49:00Z</dcterms:modified>
</cp:coreProperties>
</file>